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CA" w:rsidRPr="007919CA" w:rsidRDefault="007919CA" w:rsidP="007919CA">
      <w:pPr>
        <w:pStyle w:val="ConsPlusNormal"/>
        <w:jc w:val="right"/>
        <w:outlineLvl w:val="0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>Приложение N 2</w:t>
      </w:r>
    </w:p>
    <w:p w:rsidR="007919CA" w:rsidRPr="007919CA" w:rsidRDefault="007919CA" w:rsidP="007919CA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7919CA" w:rsidRPr="007919CA" w:rsidRDefault="007919CA" w:rsidP="007919CA">
      <w:pPr>
        <w:pStyle w:val="ConsPlusNormal"/>
        <w:jc w:val="right"/>
        <w:rPr>
          <w:b w:val="0"/>
          <w:i w:val="0"/>
          <w:sz w:val="24"/>
          <w:szCs w:val="24"/>
        </w:rPr>
      </w:pPr>
      <w:proofErr w:type="gramStart"/>
      <w:r w:rsidRPr="007919CA">
        <w:rPr>
          <w:b w:val="0"/>
          <w:i w:val="0"/>
          <w:sz w:val="24"/>
          <w:szCs w:val="24"/>
        </w:rPr>
        <w:t>Утвержден</w:t>
      </w:r>
      <w:proofErr w:type="gramEnd"/>
    </w:p>
    <w:p w:rsidR="007919CA" w:rsidRPr="007919CA" w:rsidRDefault="007919CA" w:rsidP="007919CA">
      <w:pPr>
        <w:pStyle w:val="ConsPlusNormal"/>
        <w:jc w:val="right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>постановлением</w:t>
      </w:r>
    </w:p>
    <w:p w:rsidR="007919CA" w:rsidRPr="007919CA" w:rsidRDefault="007919CA" w:rsidP="007919CA">
      <w:pPr>
        <w:pStyle w:val="ConsPlusNormal"/>
        <w:jc w:val="right"/>
        <w:rPr>
          <w:b w:val="0"/>
          <w:i w:val="0"/>
          <w:sz w:val="24"/>
          <w:szCs w:val="24"/>
        </w:rPr>
      </w:pPr>
      <w:bookmarkStart w:id="0" w:name="_GoBack"/>
      <w:bookmarkEnd w:id="0"/>
      <w:r w:rsidRPr="007919CA">
        <w:rPr>
          <w:b w:val="0"/>
          <w:i w:val="0"/>
          <w:sz w:val="24"/>
          <w:szCs w:val="24"/>
        </w:rPr>
        <w:t>Правительства области</w:t>
      </w:r>
    </w:p>
    <w:p w:rsidR="007919CA" w:rsidRPr="007919CA" w:rsidRDefault="007919CA" w:rsidP="007919CA">
      <w:pPr>
        <w:pStyle w:val="ConsPlusNormal"/>
        <w:jc w:val="right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>от 3 июля 2015 г. N 47/363</w:t>
      </w:r>
    </w:p>
    <w:p w:rsidR="007919CA" w:rsidRPr="007919CA" w:rsidRDefault="007919CA" w:rsidP="007919CA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7919CA" w:rsidRPr="007919CA" w:rsidRDefault="007919CA" w:rsidP="007919CA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919CA">
        <w:rPr>
          <w:b w:val="0"/>
          <w:i w:val="0"/>
          <w:iCs w:val="0"/>
          <w:sz w:val="24"/>
          <w:szCs w:val="24"/>
        </w:rPr>
        <w:t>ПОРЯДОК</w:t>
      </w:r>
    </w:p>
    <w:p w:rsidR="007919CA" w:rsidRPr="007919CA" w:rsidRDefault="007919CA" w:rsidP="007919CA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919CA">
        <w:rPr>
          <w:b w:val="0"/>
          <w:i w:val="0"/>
          <w:iCs w:val="0"/>
          <w:sz w:val="24"/>
          <w:szCs w:val="24"/>
        </w:rPr>
        <w:t>ПРЕДОСТАВЛЕНИЯ ЕЖЕМЕСЯЧНОГО ВОЗНАГРАЖДЕНИЯ</w:t>
      </w:r>
    </w:p>
    <w:p w:rsidR="007919CA" w:rsidRPr="007919CA" w:rsidRDefault="007919CA" w:rsidP="007919CA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919CA">
        <w:rPr>
          <w:b w:val="0"/>
          <w:i w:val="0"/>
          <w:iCs w:val="0"/>
          <w:sz w:val="24"/>
          <w:szCs w:val="24"/>
        </w:rPr>
        <w:t>ПРИЕМНОЙ СЕМЬЕ ЗА ОСУЩЕСТВЛЕНИЕ УХОДА ЗА ГРАЖДАНАМИ</w:t>
      </w:r>
    </w:p>
    <w:p w:rsidR="007919CA" w:rsidRPr="007919CA" w:rsidRDefault="007919CA" w:rsidP="007919CA">
      <w:pPr>
        <w:pStyle w:val="ConsPlusNormal"/>
        <w:jc w:val="center"/>
        <w:rPr>
          <w:b w:val="0"/>
          <w:i w:val="0"/>
          <w:iCs w:val="0"/>
          <w:sz w:val="24"/>
          <w:szCs w:val="24"/>
        </w:rPr>
      </w:pPr>
      <w:r w:rsidRPr="007919CA">
        <w:rPr>
          <w:b w:val="0"/>
          <w:i w:val="0"/>
          <w:iCs w:val="0"/>
          <w:sz w:val="24"/>
          <w:szCs w:val="24"/>
        </w:rPr>
        <w:t>ПОЖИЛОГО ВОЗРАСТА И ИНВАЛИДАМИ</w:t>
      </w:r>
    </w:p>
    <w:p w:rsidR="007919CA" w:rsidRPr="007919CA" w:rsidRDefault="007919CA" w:rsidP="007919CA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1. </w:t>
      </w:r>
      <w:proofErr w:type="gramStart"/>
      <w:r w:rsidRPr="007919CA">
        <w:rPr>
          <w:b w:val="0"/>
          <w:i w:val="0"/>
          <w:sz w:val="24"/>
          <w:szCs w:val="24"/>
        </w:rPr>
        <w:t xml:space="preserve">Порядок предоставления ежемесячного вознаграждения приемной семье за осуществление ухода за гражданами пожилого возраста и инвалидами (далее - вознаграждение) определяет механизм предоставления ежемесячного вознаграждения гражданину, желающему организовать приемную семью (далее - помощник), за осуществление ухода за гражданами пожилого возраста и инвалидами (далее - подопечные) в рамках реализации </w:t>
      </w:r>
      <w:proofErr w:type="spellStart"/>
      <w:r w:rsidRPr="007919CA">
        <w:rPr>
          <w:b w:val="0"/>
          <w:i w:val="0"/>
          <w:sz w:val="24"/>
          <w:szCs w:val="24"/>
        </w:rPr>
        <w:t>стационарозаменяющей</w:t>
      </w:r>
      <w:proofErr w:type="spellEnd"/>
      <w:r w:rsidRPr="007919CA">
        <w:rPr>
          <w:b w:val="0"/>
          <w:i w:val="0"/>
          <w:sz w:val="24"/>
          <w:szCs w:val="24"/>
        </w:rPr>
        <w:t xml:space="preserve"> технологии "Приемная семья для граждан пожилого возраста и инвалидов" в Кировской области (далее - приемная семья).</w:t>
      </w:r>
      <w:proofErr w:type="gramEnd"/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2. </w:t>
      </w:r>
      <w:proofErr w:type="gramStart"/>
      <w:r w:rsidRPr="007919CA">
        <w:rPr>
          <w:b w:val="0"/>
          <w:i w:val="0"/>
          <w:sz w:val="24"/>
          <w:szCs w:val="24"/>
        </w:rPr>
        <w:t xml:space="preserve">Источниками финансового обеспечения выплаты вознаграждения являются средства областного бюджета, предусмотренные на реализацию соответствующих мероприятий государственной </w:t>
      </w:r>
      <w:hyperlink r:id="rId5" w:history="1">
        <w:r w:rsidRPr="007919CA">
          <w:rPr>
            <w:b w:val="0"/>
            <w:i w:val="0"/>
            <w:color w:val="0000FF"/>
            <w:sz w:val="24"/>
            <w:szCs w:val="24"/>
          </w:rPr>
          <w:t>программы</w:t>
        </w:r>
      </w:hyperlink>
      <w:r w:rsidRPr="007919CA">
        <w:rPr>
          <w:b w:val="0"/>
          <w:i w:val="0"/>
          <w:sz w:val="24"/>
          <w:szCs w:val="24"/>
        </w:rPr>
        <w:t xml:space="preserve"> "Социальная поддержка и социальное обслуживание граждан в Кировской области" на 2013 - 2020 годы, утвержденной постановлением Правительства Кировской области от 28.12.2012 N 189/845 "Об утверждении государственной программы Кировской области "Социальная поддержка и социальное обслуживание граждан Кировской области" на 2013 - 2020 годы".</w:t>
      </w:r>
      <w:proofErr w:type="gramEnd"/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3. Вознаграждение выплачивается </w:t>
      </w:r>
      <w:proofErr w:type="gramStart"/>
      <w:r w:rsidRPr="007919CA">
        <w:rPr>
          <w:b w:val="0"/>
          <w:i w:val="0"/>
          <w:sz w:val="24"/>
          <w:szCs w:val="24"/>
        </w:rPr>
        <w:t>с даты заключения</w:t>
      </w:r>
      <w:proofErr w:type="gramEnd"/>
      <w:r w:rsidRPr="007919CA">
        <w:rPr>
          <w:b w:val="0"/>
          <w:i w:val="0"/>
          <w:sz w:val="24"/>
          <w:szCs w:val="24"/>
        </w:rPr>
        <w:t xml:space="preserve"> договора об организации приемной семьи, заключаемого между учреждением, помощником и подопечным (далее - договор), ежемесячно, в сроки, установленные договором.</w:t>
      </w:r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4. </w:t>
      </w:r>
      <w:proofErr w:type="gramStart"/>
      <w:r w:rsidRPr="007919CA">
        <w:rPr>
          <w:b w:val="0"/>
          <w:i w:val="0"/>
          <w:sz w:val="24"/>
          <w:szCs w:val="24"/>
        </w:rPr>
        <w:t>Для получения вознаграждения помощником в учреждение представляется в срок до 5 числа месяца, следующего за отчетным, отчет об оказании услуг по уходу за подопечным, а также акт сдачи-приемки услуг по форме, утвержденной органом исполнительной власти отраслевой компетенции в сфере социальной поддержки и социального обслуживания населения Кировской области.</w:t>
      </w:r>
      <w:proofErr w:type="gramEnd"/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5. </w:t>
      </w:r>
      <w:proofErr w:type="gramStart"/>
      <w:r w:rsidRPr="007919CA">
        <w:rPr>
          <w:b w:val="0"/>
          <w:i w:val="0"/>
          <w:sz w:val="24"/>
          <w:szCs w:val="24"/>
        </w:rPr>
        <w:t>В случае временного отсутствия подопечного в приемной семье (за исключением случаев нахождения подопечного на лечении в медицинской организации в стационарных условиях) размер вознаграждения уменьшается пропорционально количеству дней, в течение которых подопечный отсутствовал в приемной семье, на основании письменного сообщения помощника с приложением подтверждающих документов.</w:t>
      </w:r>
      <w:proofErr w:type="gramEnd"/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>6. Вознаграждение выплачивается путем перечисления денежных средств на счет помощника, открытый им в кредитно-финансовой организации.</w:t>
      </w:r>
    </w:p>
    <w:p w:rsidR="007919CA" w:rsidRPr="007919CA" w:rsidRDefault="007919CA" w:rsidP="007919CA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7919CA">
        <w:rPr>
          <w:b w:val="0"/>
          <w:i w:val="0"/>
          <w:sz w:val="24"/>
          <w:szCs w:val="24"/>
        </w:rPr>
        <w:t xml:space="preserve">7. Выплата ежемесячного вознаграждения прекращается </w:t>
      </w:r>
      <w:proofErr w:type="gramStart"/>
      <w:r w:rsidRPr="007919CA">
        <w:rPr>
          <w:b w:val="0"/>
          <w:i w:val="0"/>
          <w:sz w:val="24"/>
          <w:szCs w:val="24"/>
        </w:rPr>
        <w:t>с даты расторжения</w:t>
      </w:r>
      <w:proofErr w:type="gramEnd"/>
      <w:r w:rsidRPr="007919CA">
        <w:rPr>
          <w:b w:val="0"/>
          <w:i w:val="0"/>
          <w:sz w:val="24"/>
          <w:szCs w:val="24"/>
        </w:rPr>
        <w:t xml:space="preserve"> договора.</w:t>
      </w:r>
    </w:p>
    <w:p w:rsidR="00FB0E4A" w:rsidRPr="007919CA" w:rsidRDefault="00FB0E4A">
      <w:pPr>
        <w:rPr>
          <w:sz w:val="24"/>
          <w:szCs w:val="24"/>
        </w:rPr>
      </w:pPr>
    </w:p>
    <w:sectPr w:rsidR="00FB0E4A" w:rsidRPr="007919CA" w:rsidSect="00803070">
      <w:pgSz w:w="11905" w:h="16838"/>
      <w:pgMar w:top="1258" w:right="850" w:bottom="5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58"/>
    <w:rsid w:val="006D0958"/>
    <w:rsid w:val="007919CA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3276"/>
      <w:szCs w:val="32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63C627CA70697B36DB999F8FE296F38D541C3FCD8DD8E489EBDEBE13B2C71EF6E7935A119393D6A24782r56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2</cp:revision>
  <dcterms:created xsi:type="dcterms:W3CDTF">2016-06-20T11:58:00Z</dcterms:created>
  <dcterms:modified xsi:type="dcterms:W3CDTF">2016-06-20T11:59:00Z</dcterms:modified>
</cp:coreProperties>
</file>